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4" w:rsidRDefault="0069078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CURRICOLO DI STORIA </w:t>
      </w:r>
    </w:p>
    <w:p w:rsidR="008F6184" w:rsidRDefault="008F61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8F6184" w:rsidRDefault="006907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prima della Scuola Secondaria di Primo Grado</w:t>
      </w:r>
    </w:p>
    <w:p w:rsidR="008F6184" w:rsidRDefault="008F61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8F6184" w:rsidRDefault="008F61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3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85"/>
        <w:gridCol w:w="2730"/>
        <w:gridCol w:w="4350"/>
      </w:tblGrid>
      <w:tr w:rsidR="008F6184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1 .</w:t>
            </w:r>
            <w:r>
              <w:rPr>
                <w:rFonts w:ascii="Calibri" w:eastAsia="Calibri" w:hAnsi="Calibri" w:cs="Calibri"/>
              </w:rPr>
              <w:t xml:space="preserve">Classificare fonti storiche di diverso tipo con cui produrre informazioni </w:t>
            </w:r>
          </w:p>
        </w:tc>
      </w:tr>
      <w:tr w:rsidR="008F6184">
        <w:trPr>
          <w:cantSplit/>
          <w:tblHeader/>
        </w:trPr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Uso delle fonti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Conoscere alcune procedure e tecniche di lavoro nei siti archeologici, nelle biblioteche e negli archivi.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Usare fonti di diverso tipo (documentarie, iconografiche, narrative, materiali, orali, digitali, ecc...) per produrre conoscenz</w:t>
            </w:r>
            <w:r>
              <w:rPr>
                <w:rFonts w:ascii="Calibri" w:eastAsia="Calibri" w:hAnsi="Calibri" w:cs="Calibri"/>
              </w:rPr>
              <w:t xml:space="preserve">e su temi definiti.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Obiettivo minimo:  Usare fonti di diverso tipo (documentarie, iconografiche, narrative, materiali, orali) per produrre conoscenze su temi definiti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Organizzazione delle informazioni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Selezionare e organizzare le informazioni con</w:t>
            </w:r>
            <w:r>
              <w:rPr>
                <w:rFonts w:ascii="Calibri" w:eastAsia="Calibri" w:hAnsi="Calibri" w:cs="Calibri"/>
              </w:rPr>
              <w:t xml:space="preserve"> mappe, schemi, tabelle, grafici e risorse digitali.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Costruire grafici e mappe spazio-temporali, per organizzare le conoscenze studiate.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Collocare la storia locale in relazione con la storia italiana, europea, mondiale.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Formulare e verificare i</w:t>
            </w:r>
            <w:r>
              <w:rPr>
                <w:rFonts w:ascii="Calibri" w:eastAsia="Calibri" w:hAnsi="Calibri" w:cs="Calibri"/>
              </w:rPr>
              <w:t>potesi sulla base delle informazioni prodotte e delle conoscenze elaborate.  Obiettivi minimi:  Collocare fonti ed eventi sulla linea del tempo (contemporaneità, successione sia nell’a.C. sia nel d.C.)  Leggere una carta geo-storica già strutturata  Comple</w:t>
            </w:r>
            <w:r>
              <w:rPr>
                <w:rFonts w:ascii="Calibri" w:eastAsia="Calibri" w:hAnsi="Calibri" w:cs="Calibri"/>
              </w:rPr>
              <w:t>tare semplici mappe, schemi, tabelle parzialmente strutturati  Conoscere gli aspetti salienti delle epoche storiche studiate.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Gli strumenti della storia (il tempo, la durata, gli aspetti essenziali della periodizzazione). 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Dalla crisi dell’Impero Romano al Rinascimento: eventi e istituzioni. </w:t>
            </w:r>
          </w:p>
          <w:p w:rsidR="008F6184" w:rsidRDefault="008F61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Analisi del documento storico, individuandone: tipo, autore, collocazione temporale, argomento.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Trasformazione in testo scritto di testimonianze orali con event</w:t>
            </w:r>
            <w:r>
              <w:rPr>
                <w:rFonts w:ascii="Calibri" w:eastAsia="Calibri" w:hAnsi="Calibri" w:cs="Calibri"/>
              </w:rPr>
              <w:t xml:space="preserve">uale produzione di cartelloni sulla storia locale. </w:t>
            </w:r>
          </w:p>
          <w:p w:rsidR="008F6184" w:rsidRDefault="008F61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8F6184" w:rsidRDefault="0069078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f4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70"/>
        <w:gridCol w:w="2730"/>
        <w:gridCol w:w="4365"/>
      </w:tblGrid>
      <w:tr w:rsidR="008F6184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2. </w:t>
            </w:r>
            <w:r>
              <w:rPr>
                <w:rFonts w:ascii="Calibri" w:eastAsia="Calibri" w:hAnsi="Calibri" w:cs="Calibri"/>
              </w:rPr>
              <w:t>Comprendere testi storici e rielaborarli con un personale metodo di studio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3  </w:t>
            </w:r>
            <w:r>
              <w:rPr>
                <w:rFonts w:ascii="Calibri" w:eastAsia="Calibri" w:hAnsi="Calibri" w:cs="Calibri"/>
              </w:rPr>
              <w:t xml:space="preserve">Orientarsi nella complessità del presente e comprendere opinioni e culture diverse 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F6184">
        <w:trPr>
          <w:cantSplit/>
          <w:tblHeader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Strumenti concettuali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Comprendere aspetti e strutture dei processi storici italiani, europei e mondiali.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Conoscere il patrimonio culturale collegato con i temi affrontati.  • Usare le conoscenze apprese per comprendere problemi ecologici, intercul</w:t>
            </w:r>
            <w:r>
              <w:rPr>
                <w:rFonts w:ascii="Calibri" w:eastAsia="Calibri" w:hAnsi="Calibri" w:cs="Calibri"/>
              </w:rPr>
              <w:t xml:space="preserve">turali e di convivenza civile. Obiettivo minimo:  Conoscere e utilizzare i principali termini specifici della disciplina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come sopra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Organizzazione di linee del tempo parallele, collocando alcuni eventi-cesura delle principa</w:t>
            </w:r>
            <w:r>
              <w:rPr>
                <w:rFonts w:ascii="Calibri" w:eastAsia="Calibri" w:hAnsi="Calibri" w:cs="Calibri"/>
              </w:rPr>
              <w:t xml:space="preserve">li civiltà della storia.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Organizzazione di semplici mappe concettuali relative ad alcune strutture di civiltà della storia.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5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55"/>
        <w:gridCol w:w="2235"/>
        <w:gridCol w:w="4882"/>
      </w:tblGrid>
      <w:tr w:rsidR="008F6184">
        <w:trPr>
          <w:cantSplit/>
          <w:trHeight w:val="400"/>
          <w:tblHeader/>
        </w:trPr>
        <w:tc>
          <w:tcPr>
            <w:tcW w:w="145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4. </w:t>
            </w:r>
            <w:r>
              <w:rPr>
                <w:rFonts w:ascii="Calibri" w:eastAsia="Calibri" w:hAnsi="Calibri" w:cs="Calibri"/>
              </w:rPr>
              <w:t>Esporre oralmente e per iscritto le conoscenze storiche acquisite</w:t>
            </w:r>
          </w:p>
        </w:tc>
      </w:tr>
      <w:tr w:rsidR="008F6184">
        <w:trPr>
          <w:cantSplit/>
          <w:tblHeader/>
        </w:trPr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scritta e orale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Produrre testi, utilizzando conoscenze selezionate da fonti di informazione diverse, manualistiche e non, cartacee e digitali.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Argomentare su conoscenze e concetti appresi usando il linguaggio specifico della disciplina.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</w:rPr>
              <w:t xml:space="preserve">rre semplici informazioni inerenti argomenti trattati con l’ausilio di domande stimolo, utilizzando un codice sostanzialmente appropriato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confrontare alcuni aspetti delle epoche studiate in rapporto al presente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Compiti aute</w:t>
            </w:r>
            <w:r>
              <w:rPr>
                <w:rFonts w:ascii="Calibri" w:eastAsia="Calibri" w:hAnsi="Calibri" w:cs="Calibri"/>
                <w:b/>
              </w:rPr>
              <w:t xml:space="preserve">ntici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Esposizione orale di un argomento utilizzando il linguaggio specifico della disciplina.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COMPITO AUTENTICO FINALE: questionario e/o esposizione orale su un argomento, effettuando semplici collegamenti interdisciplinari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690784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seconda della Scuola Secondaria di Primo Grado</w:t>
      </w:r>
    </w:p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6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70"/>
        <w:gridCol w:w="2220"/>
        <w:gridCol w:w="4882"/>
      </w:tblGrid>
      <w:tr w:rsidR="008F6184">
        <w:trPr>
          <w:cantSplit/>
          <w:trHeight w:val="400"/>
          <w:tblHeader/>
        </w:trPr>
        <w:tc>
          <w:tcPr>
            <w:tcW w:w="145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1.</w:t>
            </w:r>
            <w:r>
              <w:rPr>
                <w:rFonts w:ascii="Calibri" w:eastAsia="Calibri" w:hAnsi="Calibri" w:cs="Calibri"/>
              </w:rPr>
              <w:t xml:space="preserve">Classificare fonti storiche di diverso tipo con cui produrre informazioni </w:t>
            </w:r>
          </w:p>
        </w:tc>
      </w:tr>
      <w:tr w:rsidR="008F6184">
        <w:trPr>
          <w:cantSplit/>
          <w:tblHeader/>
        </w:trPr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delle fonti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Conoscere alcune procedure e tecniche di lavoro nei siti archeologici, nelle biblioteche e negli archivi.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Usare fonti di diverso tipo (documentarie, iconografichenarrative, materiali, orali, digitali, ecc.) per produrre conoscenze su temi definiti. O</w:t>
            </w:r>
            <w:r>
              <w:rPr>
                <w:rFonts w:ascii="Calibri" w:eastAsia="Calibri" w:hAnsi="Calibri" w:cs="Calibri"/>
              </w:rPr>
              <w:t xml:space="preserve">biettivo minimo:  Usare fonti di diverso tipo (documentarie, iconografiche, narrative, materiali, orali) per produrre conoscenze su temi definiti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Organizzazione delle informazioni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Selezionare e organizzare le informazioni con mappe, schemi, tabell</w:t>
            </w:r>
            <w:r>
              <w:rPr>
                <w:rFonts w:ascii="Calibri" w:eastAsia="Calibri" w:hAnsi="Calibri" w:cs="Calibri"/>
              </w:rPr>
              <w:t xml:space="preserve">e, grafici e risorse digitali.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Costruire grafici e mappe spazio-temporali, per organizzare le conoscenze studiate.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• Collocare la storia locale in relazione con la storia italiana, europea, mondiale.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Formulare e verificare ipotesi sulla base delle i</w:t>
            </w:r>
            <w:r>
              <w:rPr>
                <w:rFonts w:ascii="Calibri" w:eastAsia="Calibri" w:hAnsi="Calibri" w:cs="Calibri"/>
              </w:rPr>
              <w:t>nformazioni prodotte e delle conoscenze elaborate.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Obiettivi minimi: Collocare fonti ed eventi sulla linea del tempo (contemporaneità, successione sia nell’ a.C. sia nel d.C.)  Leggere una carta geo-storica già strutturata  Completare semplici mappe, sch</w:t>
            </w:r>
            <w:r>
              <w:rPr>
                <w:rFonts w:ascii="Calibri" w:eastAsia="Calibri" w:hAnsi="Calibri" w:cs="Calibri"/>
              </w:rPr>
              <w:t xml:space="preserve">emi, tabelle parzialmente strutturati  Conoscere gli aspetti salienti delle epoche storiche studiate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Dal 1500 al 1800: eventi e istituzioni. </w:t>
            </w:r>
          </w:p>
        </w:tc>
        <w:tc>
          <w:tcPr>
            <w:tcW w:w="4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Analisi del documento storico, individuandone: tipo, autore, collocazione temporale, argomento.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Trasformazione in testo scritto di testimonianze orali con eventuale produzione di cartelloni sulla storia locale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7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8F6184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Competenza 2.Comprendere testi storici</w:t>
            </w:r>
            <w:r>
              <w:rPr>
                <w:rFonts w:ascii="Calibri" w:eastAsia="Calibri" w:hAnsi="Calibri" w:cs="Calibri"/>
                <w:b/>
              </w:rPr>
              <w:t xml:space="preserve"> e rielaborarli con un personale metodo di studio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Competenza 3.Orientarsi nella complessità del presente e comprendere opinioni e culture diverse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8F6184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Strumenti concettuali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Comprendere aspetti e strutture dei processi storici italiani, europei e mondiali.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Conoscere il patrimonio culturale collegato con i temi affrontati.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Usare le conoscenze apprese per comprendere problemi ecologici, interculturali e di convivenza civile. Obiettivo minimo:   Conoscere e utilizzare i principali termini specifici della disciplina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Organizzazione d</w:t>
            </w:r>
            <w:r>
              <w:rPr>
                <w:rFonts w:ascii="Calibri" w:eastAsia="Calibri" w:hAnsi="Calibri" w:cs="Calibri"/>
              </w:rPr>
              <w:t xml:space="preserve">i linee del tempo parallele collocando alcuni eventi-cesura delle principali civiltà della storia.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Organizzazione di mappe concettuali relative ad alcune strutture di civiltà della storia.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8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8F6184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4. </w:t>
            </w:r>
            <w:r>
              <w:rPr>
                <w:rFonts w:ascii="Calibri" w:eastAsia="Calibri" w:hAnsi="Calibri" w:cs="Calibri"/>
              </w:rPr>
              <w:t xml:space="preserve">Esporre oralmente e per iscritto le conoscenze storiche acquisite </w:t>
            </w:r>
          </w:p>
        </w:tc>
      </w:tr>
      <w:tr w:rsidR="008F6184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scritta e orale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Produrre testi, utilizzando conoscenze selezionate da fonti di informazione diverse, manualistiche e non, cartacee e digitali.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Argomentare su conoscenze e concetti appresi usando il linguaggio specifico della disciplina.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Obiettivi minimi:  Esporre semplici informazioni inerenti argomenti trattati con l’ausilio di domande stimolo, utilizzando un codice sostanzialmente appropria</w:t>
            </w:r>
            <w:r>
              <w:rPr>
                <w:rFonts w:ascii="Calibri" w:eastAsia="Calibri" w:hAnsi="Calibri" w:cs="Calibri"/>
              </w:rPr>
              <w:t xml:space="preserve">to  Saper confrontare alcuni aspetti delle epoche studiate in rapporto al presente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Esposizione orale di un argomento utilizzando il linguaggio specifico della disciplina.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Breve produzione scritta su un argome</w:t>
            </w:r>
            <w:r>
              <w:rPr>
                <w:rFonts w:ascii="Calibri" w:eastAsia="Calibri" w:hAnsi="Calibri" w:cs="Calibri"/>
              </w:rPr>
              <w:t xml:space="preserve">nto oggetto di studio, individuando i rapporti causa effetto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COMPITO AUTENTICO FINALE: questionario e/o esposizione orale su un argomento, effettuando  collegamenti interdisciplinari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  <w:b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8F6184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8F6184" w:rsidRDefault="00690784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terza della Scuola Secondaria di Primo Grado</w:t>
      </w:r>
    </w:p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9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8F6184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1.Classificare fonti storiche di diverso tipo con cui produrre informazioni  </w:t>
            </w:r>
          </w:p>
        </w:tc>
      </w:tr>
      <w:tr w:rsidR="008F6184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Essere in grado di: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Uso delle fonti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Conoscere alcune procedure e tecniche di lavoro nei siti archeologici, nelle biblioteche e negli archivi.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Usare fonti di diverso tipo (documentarie, iconografiche, narrative, materiali, orali, digitali, ecc.) per produrre conoscenze su temi definiti.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Obiettivo minimo:  Usare fonti di diverso tipo (documentarie, iconografiche, narrative, materiali, orali) per produrre conoscenze su temi definiti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Organizzazione delle informazioni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Selezionare e organizzare le informazioni con mappe, schemi, tabe</w:t>
            </w:r>
            <w:r>
              <w:rPr>
                <w:rFonts w:ascii="Calibri" w:eastAsia="Calibri" w:hAnsi="Calibri" w:cs="Calibri"/>
              </w:rPr>
              <w:t xml:space="preserve">lle, grafici e risorse digitali.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Costruire grafici e mappe spazio-temporali, per organizzare le conoscenze studiate.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• Collocare la storia locale in relazione con la storia italiana, europea, mondiale.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Formulare e verificare ipotesi sulla base delle</w:t>
            </w:r>
            <w:r>
              <w:rPr>
                <w:rFonts w:ascii="Calibri" w:eastAsia="Calibri" w:hAnsi="Calibri" w:cs="Calibri"/>
              </w:rPr>
              <w:t xml:space="preserve"> informazioni prodotte e delle conoscenze elaborate.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Collocare fonti ed eventi sulla linea del tempo (contemporaneità, successione sia nell’a.C. sia nel d.C.)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Leggere una carta geo-storica già strutturata.  Completare semplici mappe,</w:t>
            </w:r>
            <w:r>
              <w:rPr>
                <w:rFonts w:ascii="Calibri" w:eastAsia="Calibri" w:hAnsi="Calibri" w:cs="Calibri"/>
              </w:rPr>
              <w:t xml:space="preserve"> schemi, tabelle parzialmente strutturati.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Conoscere gli aspetti salienti delle epoche storiche studiate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1900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Uso appropriato di fonti di vario tipo per la ricostruzione di fatti storici.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Acquisizione di testimonianze orali e relativa rielaborazione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a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8F6184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Competenza 2.</w:t>
            </w:r>
            <w:r>
              <w:rPr>
                <w:rFonts w:ascii="Calibri" w:eastAsia="Calibri" w:hAnsi="Calibri" w:cs="Calibri"/>
              </w:rPr>
              <w:t>Comprendere testi storici e rielaborarli con un personale metodo di studio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Competenza 3.</w:t>
            </w:r>
            <w:r>
              <w:rPr>
                <w:rFonts w:ascii="Calibri" w:eastAsia="Calibri" w:hAnsi="Calibri" w:cs="Calibri"/>
              </w:rPr>
              <w:t xml:space="preserve">Orientarsi nella complessità del presente e comprendere opinioni e culture diverse </w:t>
            </w:r>
          </w:p>
        </w:tc>
      </w:tr>
      <w:tr w:rsidR="008F6184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Strumenti concettuali 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Comprendere aspetti e strutture dei processi storici italiani, europei e mondiali.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Conoscere il patrimonio culturale collegato con i temi affrontati.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Usare le conoscenze apprese per comprendere problemi ecologici, inte</w:t>
            </w:r>
            <w:r>
              <w:rPr>
                <w:rFonts w:ascii="Calibri" w:eastAsia="Calibri" w:hAnsi="Calibri" w:cs="Calibri"/>
              </w:rPr>
              <w:t>rculturali e di convivenza civile.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Obiettivo minimo:  Conoscere e utilizzare i principali termini specifici della disciplina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 sopra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Schematizzazione di un argomento di studio mediante la costruzione di una mappa concettu</w:t>
            </w:r>
            <w:r>
              <w:rPr>
                <w:rFonts w:ascii="Calibri" w:eastAsia="Calibri" w:hAnsi="Calibri" w:cs="Calibri"/>
              </w:rPr>
              <w:t xml:space="preserve">ale articolata, effettuando collegamenti interdisciplinari.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Lettura, adeguata interpretazione e collocazione temporale di una carta geostorica, con confronti pertinenti tra alcuni aspetti delle epoche storiche studiate e il presente, utilizzando il linguaggio specifico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tbl>
      <w:tblPr>
        <w:tblStyle w:val="afb"/>
        <w:tblW w:w="1455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60"/>
        <w:gridCol w:w="4845"/>
        <w:gridCol w:w="4845"/>
      </w:tblGrid>
      <w:tr w:rsidR="008F6184">
        <w:trPr>
          <w:cantSplit/>
          <w:trHeight w:val="400"/>
          <w:tblHeader/>
        </w:trPr>
        <w:tc>
          <w:tcPr>
            <w:tcW w:w="145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Competenza 4. </w:t>
            </w:r>
            <w:r>
              <w:rPr>
                <w:rFonts w:ascii="Calibri" w:eastAsia="Calibri" w:hAnsi="Calibri" w:cs="Calibri"/>
              </w:rPr>
              <w:t xml:space="preserve">Esporre oralmente e per iscritto le conoscenze storiche acquisite  </w:t>
            </w:r>
          </w:p>
        </w:tc>
      </w:tr>
      <w:tr w:rsidR="008F6184">
        <w:trPr>
          <w:cantSplit/>
          <w:tblHeader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Abilità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Produzione scritta e orale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Produrre testi, utilizzando conoscenze selezionate da fonti di informazione diverse, manualistiche e non, cartacee e digitali.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Argomentare su conoscenze e concetti appresi usando il linguaggio specifico della disciplina.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Obiettivi minimi:  Esporre semplici informazioni inerenti argomenti trattati con l’ausilio di domande stimolo, utilizzando un codice sostanzialmente appropriato </w:t>
            </w:r>
            <w:r>
              <w:rPr>
                <w:rFonts w:ascii="Calibri" w:eastAsia="Calibri" w:hAnsi="Calibri" w:cs="Calibri"/>
              </w:rPr>
              <w:t xml:space="preserve"> Saper confrontare alcuni aspetti delle epoche studiate in rapporto al presente 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8F6184" w:rsidRDefault="008F61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Conoscenza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come sopra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Compiti autentici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Esposizione scritta e orale (corredata di opportuni approfondimenti), con adeguata terminologia, di un argomento di studio. </w:t>
            </w:r>
          </w:p>
          <w:p w:rsidR="008F6184" w:rsidRDefault="00690784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</w:t>
            </w:r>
            <w:r>
              <w:rPr>
                <w:rFonts w:ascii="Calibri" w:eastAsia="Calibri" w:hAnsi="Calibri" w:cs="Calibri"/>
              </w:rPr>
              <w:t>ITO AUTENTICO FINALE: relazione esaustiva su un argomento di studio in cui l'alunno sia in grado di esprimere un'appropriata valutazione storica e critica degli eventi, effettuando gli opportuni collegamenti con l'attualità e con le altre discipline.</w:t>
            </w:r>
          </w:p>
        </w:tc>
      </w:tr>
    </w:tbl>
    <w:p w:rsidR="008F6184" w:rsidRDefault="008F6184">
      <w:pPr>
        <w:pStyle w:val="normal0"/>
        <w:rPr>
          <w:rFonts w:ascii="Calibri" w:eastAsia="Calibri" w:hAnsi="Calibri" w:cs="Calibri"/>
        </w:rPr>
      </w:pPr>
    </w:p>
    <w:p w:rsidR="008F6184" w:rsidRDefault="008F6184">
      <w:pPr>
        <w:pStyle w:val="normal0"/>
        <w:rPr>
          <w:rFonts w:ascii="Calibri" w:eastAsia="Calibri" w:hAnsi="Calibri" w:cs="Calibri"/>
        </w:rPr>
      </w:pPr>
    </w:p>
    <w:sectPr w:rsidR="008F6184" w:rsidSect="008F6184">
      <w:pgSz w:w="16838" w:h="11906" w:orient="landscape"/>
      <w:pgMar w:top="1417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F6184"/>
    <w:rsid w:val="00690784"/>
    <w:rsid w:val="008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61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F61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F61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F61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F61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F618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6184"/>
  </w:style>
  <w:style w:type="paragraph" w:styleId="Title">
    <w:name w:val="Title"/>
    <w:basedOn w:val="normal0"/>
    <w:next w:val="normal0"/>
    <w:rsid w:val="008F61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F61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F61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F6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2023-12-23T06:33:00Z</dcterms:created>
  <dcterms:modified xsi:type="dcterms:W3CDTF">2023-12-23T06:34:00Z</dcterms:modified>
</cp:coreProperties>
</file>